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40" w:rsidRDefault="00E24197">
      <w:bookmarkStart w:id="0" w:name="_GoBack"/>
      <w:bookmarkEnd w:id="0"/>
      <w:r w:rsidRPr="00E2419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7200" y="561975"/>
            <wp:positionH relativeFrom="margin">
              <wp:align>center</wp:align>
            </wp:positionH>
            <wp:positionV relativeFrom="margin">
              <wp:align>center</wp:align>
            </wp:positionV>
            <wp:extent cx="7559606" cy="10692000"/>
            <wp:effectExtent l="0" t="0" r="3810" b="0"/>
            <wp:wrapSquare wrapText="bothSides"/>
            <wp:docPr id="1" name="図 1" descr="\\192.168.150.6\530-人材支援担当\名商合説・新卒・人材確保関係\2021年度\20220126 採用トレンドセミナー(採用見本市セミナー（第2回））\採用トレンドセミナー+(完成版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50.6\530-人材支援担当\名商合説・新卒・人材確保関係\2021年度\20220126 採用トレンドセミナー(採用見本市セミナー（第2回））\採用トレンドセミナー+(完成版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06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0640" w:rsidSect="00E241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96"/>
    <w:rsid w:val="00250640"/>
    <w:rsid w:val="00602896"/>
    <w:rsid w:val="00E2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8102A-10E5-401F-8EF4-ED013455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65689ED9.dotm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名古屋商工会議所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祐</dc:creator>
  <cp:keywords/>
  <dc:description/>
  <cp:lastModifiedBy>浅井 祐</cp:lastModifiedBy>
  <cp:revision>2</cp:revision>
  <cp:lastPrinted>2021-12-15T00:45:00Z</cp:lastPrinted>
  <dcterms:created xsi:type="dcterms:W3CDTF">2021-12-15T00:43:00Z</dcterms:created>
  <dcterms:modified xsi:type="dcterms:W3CDTF">2021-12-15T00:47:00Z</dcterms:modified>
</cp:coreProperties>
</file>