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76344D" w14:textId="77777777" w:rsidR="00D155FF" w:rsidRDefault="00D155FF" w:rsidP="00EC26AA">
      <w:pPr>
        <w:ind w:firstLineChars="200" w:firstLine="420"/>
      </w:pPr>
      <w:r>
        <w:rPr>
          <w:noProof/>
        </w:rPr>
        <mc:AlternateContent>
          <mc:Choice Requires="wps">
            <w:drawing>
              <wp:anchor distT="0" distB="0" distL="114300" distR="114300" simplePos="0" relativeHeight="251659264" behindDoc="0" locked="0" layoutInCell="1" allowOverlap="1" wp14:anchorId="498268BE" wp14:editId="2AF9291A">
                <wp:simplePos x="0" y="0"/>
                <wp:positionH relativeFrom="margin">
                  <wp:align>left</wp:align>
                </wp:positionH>
                <wp:positionV relativeFrom="paragraph">
                  <wp:posOffset>-3810</wp:posOffset>
                </wp:positionV>
                <wp:extent cx="648652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86525"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3B64EE" id="正方形/長方形 2" o:spid="_x0000_s1026" style="position:absolute;left:0;text-align:left;margin-left:0;margin-top:-.3pt;width:510.7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" filled="f" strokecolor="#1f4d78 [1604]" strokeweight="1pt">
                <w10:wrap anchorx="margin"/>
              </v:rect>
            </w:pict>
          </mc:Fallback>
        </mc:AlternateContent>
      </w:r>
      <w:r>
        <w:rPr>
          <w:rFonts w:hint="eastAsia"/>
        </w:rPr>
        <w:t>&lt;</w:t>
      </w:r>
      <w:r>
        <w:rPr>
          <w:rFonts w:hint="eastAsia"/>
        </w:rPr>
        <w:t>消費税軽減税率対策窓口相談等事業</w:t>
      </w:r>
      <w:r>
        <w:rPr>
          <w:rFonts w:hint="eastAsia"/>
        </w:rPr>
        <w:t>&gt;</w:t>
      </w:r>
    </w:p>
    <w:p w14:paraId="68C13288" w14:textId="77777777" w:rsidR="00856D28" w:rsidRPr="005D738C" w:rsidRDefault="00213572" w:rsidP="00213572">
      <w:pPr>
        <w:jc w:val="center"/>
        <w:rPr>
          <w:rFonts w:asciiTheme="minorEastAsia" w:hAnsiTheme="minorEastAsia"/>
          <w:sz w:val="32"/>
          <w:szCs w:val="32"/>
        </w:rPr>
      </w:pPr>
      <w:r w:rsidRPr="005D738C">
        <w:rPr>
          <w:rFonts w:asciiTheme="minorEastAsia" w:hAnsiTheme="minorEastAsia" w:hint="eastAsia"/>
          <w:sz w:val="32"/>
          <w:szCs w:val="32"/>
        </w:rPr>
        <w:t>中小企業の働き方改革～令和元年を自社の働き方改革元年に！～</w:t>
      </w:r>
    </w:p>
    <w:p w14:paraId="56BC6CF6" w14:textId="77777777" w:rsidR="005D738C" w:rsidRDefault="005D738C" w:rsidP="00856D28">
      <w:pPr>
        <w:ind w:firstLineChars="100" w:firstLine="240"/>
        <w:rPr>
          <w:sz w:val="24"/>
          <w:szCs w:val="24"/>
        </w:rPr>
      </w:pPr>
    </w:p>
    <w:p w14:paraId="15AD063E" w14:textId="77777777" w:rsidR="00213572" w:rsidRDefault="00D155FF">
      <w:pPr>
        <w:rPr>
          <w:sz w:val="24"/>
          <w:szCs w:val="24"/>
        </w:rPr>
      </w:pPr>
      <w:r w:rsidRPr="00213572">
        <w:rPr>
          <w:rFonts w:hint="eastAsia"/>
          <w:sz w:val="24"/>
          <w:szCs w:val="24"/>
        </w:rPr>
        <w:t xml:space="preserve">　</w:t>
      </w:r>
    </w:p>
    <w:p w14:paraId="29D52914" w14:textId="77777777" w:rsidR="00213572" w:rsidRPr="000778B4" w:rsidRDefault="00213572" w:rsidP="00213572">
      <w:pPr>
        <w:ind w:firstLineChars="100" w:firstLine="240"/>
        <w:rPr>
          <w:rFonts w:asciiTheme="minorEastAsia" w:hAnsiTheme="minorEastAsia"/>
          <w:sz w:val="24"/>
          <w:szCs w:val="24"/>
        </w:rPr>
      </w:pPr>
      <w:r w:rsidRPr="000778B4">
        <w:rPr>
          <w:rFonts w:asciiTheme="minorEastAsia" w:hAnsiTheme="minorEastAsia" w:hint="eastAsia"/>
          <w:sz w:val="24"/>
          <w:szCs w:val="24"/>
        </w:rPr>
        <w:t>政府が提唱する「働き方改革」。関連する法律の改正も一部施行され、今後益々本格化していくものと思われます。</w:t>
      </w:r>
    </w:p>
    <w:p w14:paraId="7195B2B6" w14:textId="77777777" w:rsidR="00213572" w:rsidRPr="000778B4" w:rsidRDefault="00213572">
      <w:pPr>
        <w:rPr>
          <w:rFonts w:asciiTheme="minorEastAsia" w:hAnsiTheme="minorEastAsia"/>
          <w:sz w:val="24"/>
          <w:szCs w:val="24"/>
        </w:rPr>
      </w:pPr>
      <w:r w:rsidRPr="000778B4">
        <w:rPr>
          <w:rFonts w:asciiTheme="minorEastAsia" w:hAnsiTheme="minorEastAsia" w:hint="eastAsia"/>
          <w:sz w:val="24"/>
          <w:szCs w:val="24"/>
        </w:rPr>
        <w:t xml:space="preserve">　人手不足が進む中、人材の確保のためにも、喫緊の課題と認識しつつも、具体的にどういった取り組みをすれば自社の生産性向上につながるのかわからない、或いは、取り組んでみたものの上手くいっていないと感じていませんか？そうした中小企業の方々に、働き方改革に中小企業が取り組む際の実務上のポイントやアプローチの仕方について、事例の紹介をしながらわかりやすく解説します。是非この機会に、自社の働き方改革を本格化させてみませんか？</w:t>
      </w:r>
    </w:p>
    <w:p w14:paraId="16F5F724" w14:textId="77777777" w:rsidR="00213572" w:rsidRPr="005D738C" w:rsidRDefault="00213572">
      <w:pPr>
        <w:rPr>
          <w:rFonts w:asciiTheme="minorEastAsia" w:hAnsiTheme="minorEastAsia"/>
          <w:color w:val="333333"/>
          <w:sz w:val="24"/>
          <w:szCs w:val="24"/>
        </w:rPr>
      </w:pPr>
    </w:p>
    <w:p w14:paraId="7516DFD7"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１．</w:t>
      </w:r>
      <w:r w:rsidRPr="005D738C">
        <w:rPr>
          <w:rFonts w:asciiTheme="minorEastAsia" w:hAnsiTheme="minorEastAsia" w:hint="eastAsia"/>
          <w:spacing w:val="120"/>
          <w:kern w:val="0"/>
          <w:sz w:val="24"/>
          <w:szCs w:val="24"/>
          <w:fitText w:val="720" w:id="1726132992"/>
        </w:rPr>
        <w:t>日</w:t>
      </w:r>
      <w:r w:rsidRPr="005D738C">
        <w:rPr>
          <w:rFonts w:asciiTheme="minorEastAsia" w:hAnsiTheme="minorEastAsia" w:hint="eastAsia"/>
          <w:kern w:val="0"/>
          <w:sz w:val="24"/>
          <w:szCs w:val="24"/>
          <w:fitText w:val="720" w:id="1726132992"/>
        </w:rPr>
        <w:t>時</w:t>
      </w:r>
      <w:r w:rsidRPr="005D738C">
        <w:rPr>
          <w:rFonts w:asciiTheme="minorEastAsia" w:hAnsiTheme="minorEastAsia"/>
          <w:sz w:val="24"/>
          <w:szCs w:val="24"/>
        </w:rPr>
        <w:tab/>
      </w:r>
      <w:r w:rsidR="00213572" w:rsidRPr="005D738C">
        <w:rPr>
          <w:rFonts w:asciiTheme="minorEastAsia" w:hAnsiTheme="minorEastAsia" w:hint="eastAsia"/>
          <w:sz w:val="24"/>
          <w:szCs w:val="24"/>
        </w:rPr>
        <w:t>令和元年９</w:t>
      </w:r>
      <w:r w:rsidR="00C1125B" w:rsidRPr="005D738C">
        <w:rPr>
          <w:rFonts w:asciiTheme="minorEastAsia" w:hAnsiTheme="minorEastAsia" w:hint="eastAsia"/>
          <w:sz w:val="24"/>
          <w:szCs w:val="24"/>
        </w:rPr>
        <w:t>月</w:t>
      </w:r>
      <w:r w:rsidR="00213572" w:rsidRPr="005D738C">
        <w:rPr>
          <w:rFonts w:asciiTheme="minorEastAsia" w:hAnsiTheme="minorEastAsia" w:hint="eastAsia"/>
          <w:sz w:val="24"/>
          <w:szCs w:val="24"/>
        </w:rPr>
        <w:t>１</w:t>
      </w:r>
      <w:r w:rsidR="00C1125B" w:rsidRPr="005D738C">
        <w:rPr>
          <w:rFonts w:asciiTheme="minorEastAsia" w:hAnsiTheme="minorEastAsia" w:hint="eastAsia"/>
          <w:sz w:val="24"/>
          <w:szCs w:val="24"/>
        </w:rPr>
        <w:t>２日（</w:t>
      </w:r>
      <w:r w:rsidR="00213572" w:rsidRPr="005D738C">
        <w:rPr>
          <w:rFonts w:asciiTheme="minorEastAsia" w:hAnsiTheme="minorEastAsia" w:hint="eastAsia"/>
          <w:sz w:val="24"/>
          <w:szCs w:val="24"/>
        </w:rPr>
        <w:t>木</w:t>
      </w:r>
      <w:r w:rsidR="00C1125B" w:rsidRPr="005D738C">
        <w:rPr>
          <w:rFonts w:asciiTheme="minorEastAsia" w:hAnsiTheme="minorEastAsia" w:hint="eastAsia"/>
          <w:sz w:val="24"/>
          <w:szCs w:val="24"/>
        </w:rPr>
        <w:t>）１</w:t>
      </w:r>
      <w:r w:rsidR="00213572" w:rsidRPr="005D738C">
        <w:rPr>
          <w:rFonts w:asciiTheme="minorEastAsia" w:hAnsiTheme="minorEastAsia" w:hint="eastAsia"/>
          <w:sz w:val="24"/>
          <w:szCs w:val="24"/>
        </w:rPr>
        <w:t>４</w:t>
      </w:r>
      <w:r w:rsidR="00C1125B" w:rsidRPr="005D738C">
        <w:rPr>
          <w:rFonts w:asciiTheme="minorEastAsia" w:hAnsiTheme="minorEastAsia" w:hint="eastAsia"/>
          <w:sz w:val="24"/>
          <w:szCs w:val="24"/>
        </w:rPr>
        <w:t>：</w:t>
      </w:r>
      <w:r w:rsidR="00213572" w:rsidRPr="005D738C">
        <w:rPr>
          <w:rFonts w:asciiTheme="minorEastAsia" w:hAnsiTheme="minorEastAsia" w:hint="eastAsia"/>
          <w:sz w:val="24"/>
          <w:szCs w:val="24"/>
        </w:rPr>
        <w:t>０</w:t>
      </w:r>
      <w:r w:rsidR="00C1125B" w:rsidRPr="005D738C">
        <w:rPr>
          <w:rFonts w:asciiTheme="minorEastAsia" w:hAnsiTheme="minorEastAsia" w:hint="eastAsia"/>
          <w:sz w:val="24"/>
          <w:szCs w:val="24"/>
        </w:rPr>
        <w:t>０～１６：</w:t>
      </w:r>
      <w:r w:rsidR="00213572" w:rsidRPr="005D738C">
        <w:rPr>
          <w:rFonts w:asciiTheme="minorEastAsia" w:hAnsiTheme="minorEastAsia" w:hint="eastAsia"/>
          <w:sz w:val="24"/>
          <w:szCs w:val="24"/>
        </w:rPr>
        <w:t>００</w:t>
      </w:r>
      <w:r w:rsidR="00C1125B" w:rsidRPr="005D738C">
        <w:rPr>
          <w:rFonts w:asciiTheme="minorEastAsia" w:hAnsiTheme="minorEastAsia" w:hint="eastAsia"/>
          <w:sz w:val="24"/>
          <w:szCs w:val="24"/>
        </w:rPr>
        <w:t>（受付１３</w:t>
      </w:r>
      <w:r w:rsidRPr="005D738C">
        <w:rPr>
          <w:rFonts w:asciiTheme="minorEastAsia" w:hAnsiTheme="minorEastAsia" w:hint="eastAsia"/>
          <w:sz w:val="24"/>
          <w:szCs w:val="24"/>
        </w:rPr>
        <w:t>：</w:t>
      </w:r>
      <w:r w:rsidR="00213572" w:rsidRPr="005D738C">
        <w:rPr>
          <w:rFonts w:asciiTheme="minorEastAsia" w:hAnsiTheme="minorEastAsia" w:hint="eastAsia"/>
          <w:sz w:val="24"/>
          <w:szCs w:val="24"/>
        </w:rPr>
        <w:t>３</w:t>
      </w:r>
      <w:r w:rsidRPr="005D738C">
        <w:rPr>
          <w:rFonts w:asciiTheme="minorEastAsia" w:hAnsiTheme="minorEastAsia" w:hint="eastAsia"/>
          <w:sz w:val="24"/>
          <w:szCs w:val="24"/>
        </w:rPr>
        <w:t>０～）</w:t>
      </w:r>
    </w:p>
    <w:p w14:paraId="09962B0D"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２．場　所</w:t>
      </w:r>
      <w:r w:rsidRPr="005D738C">
        <w:rPr>
          <w:rFonts w:asciiTheme="minorEastAsia" w:hAnsiTheme="minorEastAsia"/>
          <w:sz w:val="24"/>
          <w:szCs w:val="24"/>
        </w:rPr>
        <w:tab/>
      </w:r>
      <w:r w:rsidR="005D738C" w:rsidRPr="005D738C">
        <w:rPr>
          <w:rFonts w:asciiTheme="minorEastAsia" w:hAnsiTheme="minorEastAsia" w:hint="eastAsia"/>
          <w:sz w:val="24"/>
          <w:szCs w:val="24"/>
        </w:rPr>
        <w:t>名鉄グランドホテル　１１階　桂の間</w:t>
      </w:r>
    </w:p>
    <w:p w14:paraId="60FE5395"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 xml:space="preserve">　　　　　　　名古屋市中村区名駅１－２－４（公共交通機関をご利用ください）</w:t>
      </w:r>
    </w:p>
    <w:p w14:paraId="17D96E5F"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３．講　師</w:t>
      </w:r>
      <w:r w:rsidRPr="005D738C">
        <w:rPr>
          <w:rFonts w:asciiTheme="minorEastAsia" w:hAnsiTheme="minorEastAsia"/>
          <w:sz w:val="24"/>
          <w:szCs w:val="24"/>
        </w:rPr>
        <w:tab/>
      </w:r>
      <w:r w:rsidR="00213572" w:rsidRPr="005D738C">
        <w:rPr>
          <w:rFonts w:asciiTheme="minorEastAsia" w:hAnsiTheme="minorEastAsia" w:hint="eastAsia"/>
          <w:sz w:val="24"/>
          <w:szCs w:val="24"/>
        </w:rPr>
        <w:t>中小企業診断士・特定社会保険労務士　伴　由紀子</w:t>
      </w:r>
      <w:r w:rsidRPr="005D738C">
        <w:rPr>
          <w:rFonts w:asciiTheme="minorEastAsia" w:hAnsiTheme="minorEastAsia" w:hint="eastAsia"/>
          <w:sz w:val="24"/>
          <w:szCs w:val="24"/>
        </w:rPr>
        <w:t xml:space="preserve">　氏</w:t>
      </w:r>
    </w:p>
    <w:p w14:paraId="0B6BF3ED" w14:textId="77777777" w:rsidR="005D738C" w:rsidRDefault="005D738C">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3AAA064" wp14:editId="369277B2">
                <wp:simplePos x="0" y="0"/>
                <wp:positionH relativeFrom="column">
                  <wp:posOffset>1012190</wp:posOffset>
                </wp:positionH>
                <wp:positionV relativeFrom="paragraph">
                  <wp:posOffset>24765</wp:posOffset>
                </wp:positionV>
                <wp:extent cx="54006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0067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42ECDF" w14:textId="77777777" w:rsidR="005D738C" w:rsidRPr="004376CA" w:rsidRDefault="005D738C" w:rsidP="004376CA">
                            <w:pPr>
                              <w:spacing w:line="280" w:lineRule="exact"/>
                              <w:jc w:val="left"/>
                              <w:rPr>
                                <w:color w:val="000000" w:themeColor="text1"/>
                                <w:sz w:val="20"/>
                                <w:szCs w:val="20"/>
                              </w:rPr>
                            </w:pPr>
                            <w:r w:rsidRPr="004376CA">
                              <w:rPr>
                                <w:rFonts w:hint="eastAsia"/>
                                <w:color w:val="000000" w:themeColor="text1"/>
                                <w:sz w:val="20"/>
                                <w:szCs w:val="20"/>
                              </w:rPr>
                              <w:t>＜</w:t>
                            </w:r>
                            <w:r w:rsidRPr="004376CA">
                              <w:rPr>
                                <w:color w:val="000000" w:themeColor="text1"/>
                                <w:sz w:val="20"/>
                                <w:szCs w:val="20"/>
                              </w:rPr>
                              <w:t>講師プロフィール＞</w:t>
                            </w:r>
                          </w:p>
                          <w:p w14:paraId="182F1B13" w14:textId="77777777" w:rsidR="009955AA" w:rsidRDefault="004376CA" w:rsidP="004376CA">
                            <w:pPr>
                              <w:spacing w:line="280" w:lineRule="exact"/>
                              <w:jc w:val="left"/>
                              <w:rPr>
                                <w:color w:val="000000" w:themeColor="text1"/>
                                <w:sz w:val="20"/>
                                <w:szCs w:val="20"/>
                              </w:rPr>
                            </w:pPr>
                            <w:r w:rsidRPr="004376CA">
                              <w:rPr>
                                <w:rFonts w:hint="eastAsia"/>
                                <w:color w:val="000000" w:themeColor="text1"/>
                                <w:sz w:val="20"/>
                                <w:szCs w:val="20"/>
                              </w:rPr>
                              <w:t>外資系会社で営業に従事後、組織開発や人材育成</w:t>
                            </w:r>
                            <w:r w:rsidR="009955AA">
                              <w:rPr>
                                <w:rFonts w:hint="eastAsia"/>
                                <w:color w:val="000000" w:themeColor="text1"/>
                                <w:sz w:val="20"/>
                                <w:szCs w:val="20"/>
                              </w:rPr>
                              <w:t>への関心が高まり</w:t>
                            </w:r>
                            <w:r w:rsidRPr="004376CA">
                              <w:rPr>
                                <w:rFonts w:hint="eastAsia"/>
                                <w:color w:val="000000" w:themeColor="text1"/>
                                <w:sz w:val="20"/>
                                <w:szCs w:val="20"/>
                              </w:rPr>
                              <w:t>、開業。</w:t>
                            </w:r>
                          </w:p>
                          <w:p w14:paraId="51862E7B" w14:textId="622E700E" w:rsidR="005D738C" w:rsidRPr="004376CA" w:rsidRDefault="004376CA" w:rsidP="004376CA">
                            <w:pPr>
                              <w:spacing w:line="280" w:lineRule="exact"/>
                              <w:jc w:val="left"/>
                              <w:rPr>
                                <w:color w:val="000000" w:themeColor="text1"/>
                                <w:sz w:val="20"/>
                                <w:szCs w:val="20"/>
                              </w:rPr>
                            </w:pPr>
                            <w:r w:rsidRPr="004376CA">
                              <w:rPr>
                                <w:rFonts w:hint="eastAsia"/>
                                <w:color w:val="000000" w:themeColor="text1"/>
                                <w:sz w:val="20"/>
                                <w:szCs w:val="20"/>
                              </w:rPr>
                              <w:t>商工会議所・商工会、（独）中小企業基盤整備機構等で</w:t>
                            </w:r>
                            <w:r w:rsidRPr="004376CA">
                              <w:rPr>
                                <w:rFonts w:hint="eastAsia"/>
                                <w:color w:val="000000" w:themeColor="text1"/>
                                <w:sz w:val="20"/>
                                <w:szCs w:val="20"/>
                              </w:rPr>
                              <w:t>10</w:t>
                            </w:r>
                            <w:r w:rsidRPr="004376CA">
                              <w:rPr>
                                <w:rFonts w:hint="eastAsia"/>
                                <w:color w:val="000000" w:themeColor="text1"/>
                                <w:sz w:val="20"/>
                                <w:szCs w:val="20"/>
                              </w:rPr>
                              <w:t>年以上に亘り、人事制度構築、組織風土・経営改善支援業務に従事。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AAA064" id="正方形/長方形 1" o:spid="_x0000_s1026" style="position:absolute;left:0;text-align:left;margin-left:79.7pt;margin-top:1.95pt;width:425.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" filled="f" strokecolor="#1f4d78 [1604]" strokeweight="1pt">
                <v:textbox>
                  <w:txbxContent>
                    <w:p w14:paraId="7B42ECDF" w14:textId="77777777" w:rsidR="005D738C" w:rsidRPr="004376CA" w:rsidRDefault="005D738C" w:rsidP="004376CA">
                      <w:pPr>
                        <w:spacing w:line="280" w:lineRule="exact"/>
                        <w:jc w:val="left"/>
                        <w:rPr>
                          <w:color w:val="000000" w:themeColor="text1"/>
                          <w:sz w:val="20"/>
                          <w:szCs w:val="20"/>
                        </w:rPr>
                      </w:pPr>
                      <w:r w:rsidRPr="004376CA">
                        <w:rPr>
                          <w:rFonts w:hint="eastAsia"/>
                          <w:color w:val="000000" w:themeColor="text1"/>
                          <w:sz w:val="20"/>
                          <w:szCs w:val="20"/>
                        </w:rPr>
                        <w:t>＜</w:t>
                      </w:r>
                      <w:r w:rsidRPr="004376CA">
                        <w:rPr>
                          <w:color w:val="000000" w:themeColor="text1"/>
                          <w:sz w:val="20"/>
                          <w:szCs w:val="20"/>
                        </w:rPr>
                        <w:t>講師プロフィール＞</w:t>
                      </w:r>
                    </w:p>
                    <w:p w14:paraId="182F1B13" w14:textId="77777777" w:rsidR="009955AA" w:rsidRDefault="004376CA" w:rsidP="004376CA">
                      <w:pPr>
                        <w:spacing w:line="280" w:lineRule="exact"/>
                        <w:jc w:val="left"/>
                        <w:rPr>
                          <w:color w:val="000000" w:themeColor="text1"/>
                          <w:sz w:val="20"/>
                          <w:szCs w:val="20"/>
                        </w:rPr>
                      </w:pPr>
                      <w:r w:rsidRPr="004376CA">
                        <w:rPr>
                          <w:rFonts w:hint="eastAsia"/>
                          <w:color w:val="000000" w:themeColor="text1"/>
                          <w:sz w:val="20"/>
                          <w:szCs w:val="20"/>
                        </w:rPr>
                        <w:t>外資系会社で営業に従事後、組織開発や人材育成</w:t>
                      </w:r>
                      <w:r w:rsidR="009955AA">
                        <w:rPr>
                          <w:rFonts w:hint="eastAsia"/>
                          <w:color w:val="000000" w:themeColor="text1"/>
                          <w:sz w:val="20"/>
                          <w:szCs w:val="20"/>
                        </w:rPr>
                        <w:t>への関心が高まり</w:t>
                      </w:r>
                      <w:r w:rsidRPr="004376CA">
                        <w:rPr>
                          <w:rFonts w:hint="eastAsia"/>
                          <w:color w:val="000000" w:themeColor="text1"/>
                          <w:sz w:val="20"/>
                          <w:szCs w:val="20"/>
                        </w:rPr>
                        <w:t>、開業。</w:t>
                      </w:r>
                    </w:p>
                    <w:p w14:paraId="51862E7B" w14:textId="622E700E" w:rsidR="005D738C" w:rsidRPr="004376CA" w:rsidRDefault="004376CA" w:rsidP="004376CA">
                      <w:pPr>
                        <w:spacing w:line="280" w:lineRule="exact"/>
                        <w:jc w:val="left"/>
                        <w:rPr>
                          <w:color w:val="000000" w:themeColor="text1"/>
                          <w:sz w:val="20"/>
                          <w:szCs w:val="20"/>
                        </w:rPr>
                      </w:pPr>
                      <w:r w:rsidRPr="004376CA">
                        <w:rPr>
                          <w:rFonts w:hint="eastAsia"/>
                          <w:color w:val="000000" w:themeColor="text1"/>
                          <w:sz w:val="20"/>
                          <w:szCs w:val="20"/>
                        </w:rPr>
                        <w:t>商工会議所・商工会、（独）中小企業基盤整備機構等で</w:t>
                      </w:r>
                      <w:r w:rsidRPr="004376CA">
                        <w:rPr>
                          <w:rFonts w:hint="eastAsia"/>
                          <w:color w:val="000000" w:themeColor="text1"/>
                          <w:sz w:val="20"/>
                          <w:szCs w:val="20"/>
                        </w:rPr>
                        <w:t>10</w:t>
                      </w:r>
                      <w:r w:rsidRPr="004376CA">
                        <w:rPr>
                          <w:rFonts w:hint="eastAsia"/>
                          <w:color w:val="000000" w:themeColor="text1"/>
                          <w:sz w:val="20"/>
                          <w:szCs w:val="20"/>
                        </w:rPr>
                        <w:t>年以上に亘り、人事制度構築、組織風土・経営改善支援業務に従事。</w:t>
                      </w:r>
                    </w:p>
                  </w:txbxContent>
                </v:textbox>
              </v:rect>
            </w:pict>
          </mc:Fallback>
        </mc:AlternateContent>
      </w:r>
    </w:p>
    <w:p w14:paraId="47799487" w14:textId="77777777" w:rsidR="005D738C" w:rsidRDefault="005D738C">
      <w:pPr>
        <w:rPr>
          <w:sz w:val="24"/>
          <w:szCs w:val="24"/>
        </w:rPr>
      </w:pPr>
    </w:p>
    <w:p w14:paraId="1E43D92F" w14:textId="77777777" w:rsidR="005D738C" w:rsidRDefault="005D738C">
      <w:pPr>
        <w:rPr>
          <w:sz w:val="24"/>
          <w:szCs w:val="24"/>
        </w:rPr>
      </w:pPr>
    </w:p>
    <w:p w14:paraId="2BEFA742" w14:textId="77777777" w:rsidR="005D738C" w:rsidRPr="00D155FF" w:rsidRDefault="005D738C">
      <w:pPr>
        <w:rPr>
          <w:sz w:val="24"/>
          <w:szCs w:val="24"/>
        </w:rPr>
      </w:pPr>
    </w:p>
    <w:p w14:paraId="23F057E2"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４．定　員</w:t>
      </w:r>
      <w:r w:rsidRPr="005D738C">
        <w:rPr>
          <w:rFonts w:asciiTheme="minorEastAsia" w:hAnsiTheme="minorEastAsia"/>
          <w:sz w:val="24"/>
          <w:szCs w:val="24"/>
        </w:rPr>
        <w:tab/>
      </w:r>
      <w:r w:rsidRPr="005D738C">
        <w:rPr>
          <w:rFonts w:asciiTheme="minorEastAsia" w:hAnsiTheme="minorEastAsia" w:hint="eastAsia"/>
          <w:sz w:val="24"/>
          <w:szCs w:val="24"/>
        </w:rPr>
        <w:t>２０名（定員になり次第締め切らせていただきます）</w:t>
      </w:r>
    </w:p>
    <w:p w14:paraId="566848D3" w14:textId="77777777" w:rsidR="00D155FF" w:rsidRPr="005D738C" w:rsidRDefault="00D155FF">
      <w:pPr>
        <w:rPr>
          <w:rFonts w:asciiTheme="minorEastAsia" w:hAnsiTheme="minorEastAsia"/>
          <w:sz w:val="24"/>
          <w:szCs w:val="24"/>
        </w:rPr>
      </w:pPr>
      <w:r w:rsidRPr="005D738C">
        <w:rPr>
          <w:rFonts w:asciiTheme="minorEastAsia" w:hAnsiTheme="minorEastAsia" w:hint="eastAsia"/>
          <w:sz w:val="24"/>
          <w:szCs w:val="24"/>
        </w:rPr>
        <w:t>５．対象者</w:t>
      </w:r>
      <w:r w:rsidRPr="005D738C">
        <w:rPr>
          <w:rFonts w:asciiTheme="minorEastAsia" w:hAnsiTheme="minorEastAsia"/>
          <w:sz w:val="24"/>
          <w:szCs w:val="24"/>
        </w:rPr>
        <w:tab/>
      </w:r>
      <w:r w:rsidRPr="005D738C">
        <w:rPr>
          <w:rFonts w:asciiTheme="minorEastAsia" w:hAnsiTheme="minorEastAsia" w:hint="eastAsia"/>
          <w:sz w:val="24"/>
          <w:szCs w:val="24"/>
        </w:rPr>
        <w:t>経営者・管理者・営業担当者</w:t>
      </w:r>
    </w:p>
    <w:p w14:paraId="79BEAAAE" w14:textId="77777777" w:rsidR="005D738C" w:rsidRDefault="00D155FF" w:rsidP="005D738C">
      <w:r w:rsidRPr="005D738C">
        <w:rPr>
          <w:rFonts w:asciiTheme="minorEastAsia" w:hAnsiTheme="minorEastAsia" w:hint="eastAsia"/>
          <w:sz w:val="24"/>
          <w:szCs w:val="24"/>
        </w:rPr>
        <w:t>６．参加費</w:t>
      </w:r>
      <w:r w:rsidRPr="005D738C">
        <w:rPr>
          <w:rFonts w:asciiTheme="minorEastAsia" w:hAnsiTheme="minorEastAsia"/>
          <w:sz w:val="24"/>
          <w:szCs w:val="24"/>
        </w:rPr>
        <w:tab/>
      </w:r>
      <w:r w:rsidRPr="005D738C">
        <w:rPr>
          <w:rFonts w:asciiTheme="minorEastAsia" w:hAnsiTheme="minorEastAsia" w:hint="eastAsia"/>
          <w:sz w:val="24"/>
          <w:szCs w:val="24"/>
        </w:rPr>
        <w:t>無料</w:t>
      </w:r>
    </w:p>
    <w:p w14:paraId="22A6C1DC" w14:textId="77777777" w:rsidR="00D155FF" w:rsidRDefault="00D155FF">
      <w:pPr>
        <w:pBdr>
          <w:bottom w:val="double" w:sz="6" w:space="1" w:color="auto"/>
        </w:pBdr>
      </w:pPr>
      <w:r>
        <w:rPr>
          <w:rFonts w:hint="eastAsia"/>
        </w:rPr>
        <w:t>【問合せ先】名古屋商工会議所</w:t>
      </w:r>
      <w:r w:rsidR="00213572">
        <w:rPr>
          <w:rFonts w:hint="eastAsia"/>
        </w:rPr>
        <w:t>中央</w:t>
      </w:r>
      <w:r>
        <w:rPr>
          <w:rFonts w:hint="eastAsia"/>
        </w:rPr>
        <w:t>支部　担当　古田　ＴＥＬ：</w:t>
      </w:r>
      <w:r>
        <w:rPr>
          <w:rFonts w:hint="eastAsia"/>
        </w:rPr>
        <w:t>052-</w:t>
      </w:r>
      <w:r w:rsidR="00213572">
        <w:rPr>
          <w:rFonts w:hint="eastAsia"/>
        </w:rPr>
        <w:t>223</w:t>
      </w:r>
      <w:r>
        <w:rPr>
          <w:rFonts w:hint="eastAsia"/>
        </w:rPr>
        <w:t>-5</w:t>
      </w:r>
      <w:r w:rsidR="00213572">
        <w:rPr>
          <w:rFonts w:hint="eastAsia"/>
        </w:rPr>
        <w:t>985</w:t>
      </w:r>
    </w:p>
    <w:p w14:paraId="7267D715" w14:textId="77777777" w:rsidR="00213572" w:rsidRDefault="00213572">
      <w:pPr>
        <w:pBdr>
          <w:bottom w:val="double" w:sz="6" w:space="1" w:color="auto"/>
        </w:pBdr>
      </w:pPr>
    </w:p>
    <w:p w14:paraId="14B32962" w14:textId="77777777" w:rsidR="00EC26AA" w:rsidRDefault="00EC26AA">
      <w:r w:rsidRPr="00EC26AA">
        <w:rPr>
          <w:w w:val="150"/>
          <w:bdr w:val="single" w:sz="4" w:space="0" w:color="auto"/>
        </w:rPr>
        <w:t>FAX:052-</w:t>
      </w:r>
      <w:r w:rsidR="00213572">
        <w:rPr>
          <w:rFonts w:hint="eastAsia"/>
          <w:w w:val="150"/>
          <w:bdr w:val="single" w:sz="4" w:space="0" w:color="auto"/>
        </w:rPr>
        <w:t>231</w:t>
      </w:r>
      <w:r w:rsidRPr="00EC26AA">
        <w:rPr>
          <w:w w:val="150"/>
          <w:bdr w:val="single" w:sz="4" w:space="0" w:color="auto"/>
        </w:rPr>
        <w:t>-5</w:t>
      </w:r>
      <w:r w:rsidR="00213572">
        <w:rPr>
          <w:rFonts w:hint="eastAsia"/>
          <w:w w:val="150"/>
          <w:bdr w:val="single" w:sz="4" w:space="0" w:color="auto"/>
        </w:rPr>
        <w:t>4</w:t>
      </w:r>
      <w:r w:rsidRPr="00EC26AA">
        <w:rPr>
          <w:w w:val="150"/>
          <w:bdr w:val="single" w:sz="4" w:space="0" w:color="auto"/>
        </w:rPr>
        <w:t>5</w:t>
      </w:r>
      <w:r w:rsidR="00213572">
        <w:rPr>
          <w:rFonts w:hint="eastAsia"/>
          <w:w w:val="150"/>
          <w:bdr w:val="single" w:sz="4" w:space="0" w:color="auto"/>
        </w:rPr>
        <w:t>4</w:t>
      </w:r>
      <w:r w:rsidRPr="00EC26AA">
        <w:rPr>
          <w:w w:val="150"/>
          <w:bdr w:val="single" w:sz="4" w:space="0" w:color="auto"/>
        </w:rPr>
        <w:t xml:space="preserve"> </w:t>
      </w:r>
      <w:r>
        <w:t xml:space="preserve">                      </w:t>
      </w:r>
      <w:r>
        <w:rPr>
          <w:rFonts w:hint="eastAsia"/>
        </w:rPr>
        <w:t xml:space="preserve">　　　　　　　名古屋商工会議所　</w:t>
      </w:r>
      <w:r w:rsidR="00213572">
        <w:rPr>
          <w:rFonts w:hint="eastAsia"/>
        </w:rPr>
        <w:t>中央</w:t>
      </w:r>
      <w:r>
        <w:rPr>
          <w:rFonts w:hint="eastAsia"/>
        </w:rPr>
        <w:t>支部　行</w:t>
      </w:r>
    </w:p>
    <w:p w14:paraId="384745AE" w14:textId="77777777" w:rsidR="00D155FF" w:rsidRPr="00EC26AA" w:rsidRDefault="00EC26AA">
      <w:pPr>
        <w:rPr>
          <w:b/>
          <w:w w:val="150"/>
        </w:rPr>
      </w:pPr>
      <w:r w:rsidRPr="00EC26AA">
        <w:rPr>
          <w:rFonts w:hint="eastAsia"/>
          <w:b/>
          <w:w w:val="150"/>
        </w:rPr>
        <w:t>&lt;</w:t>
      </w:r>
      <w:r w:rsidR="00213572">
        <w:rPr>
          <w:rFonts w:hint="eastAsia"/>
          <w:b/>
          <w:w w:val="150"/>
        </w:rPr>
        <w:t>働き方改革</w:t>
      </w:r>
      <w:r w:rsidRPr="00EC26AA">
        <w:rPr>
          <w:rFonts w:hint="eastAsia"/>
          <w:b/>
          <w:w w:val="150"/>
        </w:rPr>
        <w:t>セミナー</w:t>
      </w:r>
      <w:r w:rsidRPr="00EC26AA">
        <w:rPr>
          <w:rFonts w:hint="eastAsia"/>
          <w:b/>
          <w:w w:val="150"/>
        </w:rPr>
        <w:t xml:space="preserve"> </w:t>
      </w:r>
      <w:r w:rsidRPr="00EC26AA">
        <w:rPr>
          <w:rFonts w:hint="eastAsia"/>
          <w:b/>
          <w:w w:val="150"/>
        </w:rPr>
        <w:t>参加申込書</w:t>
      </w:r>
      <w:r w:rsidRPr="00EC26AA">
        <w:rPr>
          <w:rFonts w:hint="eastAsia"/>
          <w:b/>
          <w:w w:val="150"/>
        </w:rPr>
        <w:t>&gt;</w:t>
      </w:r>
    </w:p>
    <w:tbl>
      <w:tblPr>
        <w:tblStyle w:val="a3"/>
        <w:tblW w:w="0" w:type="auto"/>
        <w:jc w:val="center"/>
        <w:tblLook w:val="04A0" w:firstRow="1" w:lastRow="0" w:firstColumn="1" w:lastColumn="0" w:noHBand="0" w:noVBand="1"/>
      </w:tblPr>
      <w:tblGrid>
        <w:gridCol w:w="582"/>
        <w:gridCol w:w="4524"/>
        <w:gridCol w:w="853"/>
        <w:gridCol w:w="1564"/>
        <w:gridCol w:w="2671"/>
      </w:tblGrid>
      <w:tr w:rsidR="003C163D" w14:paraId="5311A582" w14:textId="77777777" w:rsidTr="0091094E">
        <w:trPr>
          <w:jc w:val="center"/>
        </w:trPr>
        <w:tc>
          <w:tcPr>
            <w:tcW w:w="7517" w:type="dxa"/>
            <w:gridSpan w:val="4"/>
          </w:tcPr>
          <w:p w14:paraId="2148FD14" w14:textId="77777777" w:rsidR="003C163D" w:rsidRDefault="003C163D">
            <w:r>
              <w:rPr>
                <w:rFonts w:hint="eastAsia"/>
              </w:rPr>
              <w:t>（会社名）　　　　　　　　　　　　　　　　　　　　　　従業員　　　　名</w:t>
            </w:r>
          </w:p>
          <w:p w14:paraId="0821AC14" w14:textId="77777777" w:rsidR="003C163D" w:rsidRDefault="003C163D"/>
          <w:p w14:paraId="0ED33D81" w14:textId="77777777" w:rsidR="003C163D" w:rsidRDefault="003C163D">
            <w:r>
              <w:rPr>
                <w:rFonts w:hint="eastAsia"/>
              </w:rPr>
              <w:t>会員番号（ＮＯ．　　　　　　　）・非会員</w:t>
            </w:r>
          </w:p>
        </w:tc>
        <w:tc>
          <w:tcPr>
            <w:tcW w:w="2677" w:type="dxa"/>
          </w:tcPr>
          <w:p w14:paraId="58EB4738" w14:textId="77777777" w:rsidR="003C163D" w:rsidRDefault="003C163D">
            <w:r>
              <w:rPr>
                <w:rFonts w:hint="eastAsia"/>
              </w:rPr>
              <w:t>ＴＥＬ</w:t>
            </w:r>
          </w:p>
          <w:p w14:paraId="55180283" w14:textId="77777777" w:rsidR="003C163D" w:rsidRDefault="003C163D"/>
          <w:p w14:paraId="15254D42" w14:textId="77777777" w:rsidR="003C163D" w:rsidRDefault="003C163D"/>
        </w:tc>
      </w:tr>
      <w:tr w:rsidR="003C163D" w14:paraId="45CB511B" w14:textId="77777777" w:rsidTr="0091094E">
        <w:trPr>
          <w:jc w:val="center"/>
        </w:trPr>
        <w:tc>
          <w:tcPr>
            <w:tcW w:w="7517" w:type="dxa"/>
            <w:gridSpan w:val="4"/>
          </w:tcPr>
          <w:p w14:paraId="67073F78" w14:textId="77777777" w:rsidR="003C163D" w:rsidRDefault="003C163D">
            <w:r>
              <w:rPr>
                <w:rFonts w:hint="eastAsia"/>
              </w:rPr>
              <w:t xml:space="preserve">住所　</w:t>
            </w:r>
            <w:r>
              <w:rPr>
                <w:rFonts w:ascii="Segoe UI Symbol" w:hAnsi="Segoe UI Symbol" w:cs="Segoe UI Symbol" w:hint="eastAsia"/>
              </w:rPr>
              <w:t>🏣</w:t>
            </w:r>
          </w:p>
          <w:p w14:paraId="1C1AD73B" w14:textId="77777777" w:rsidR="003C163D" w:rsidRDefault="003C163D"/>
          <w:p w14:paraId="4CBFB6D8" w14:textId="77777777" w:rsidR="003C163D" w:rsidRDefault="003C163D"/>
        </w:tc>
        <w:tc>
          <w:tcPr>
            <w:tcW w:w="2677" w:type="dxa"/>
          </w:tcPr>
          <w:p w14:paraId="71D65016" w14:textId="77777777" w:rsidR="003C163D" w:rsidRDefault="003C163D">
            <w:r>
              <w:rPr>
                <w:rFonts w:hint="eastAsia"/>
              </w:rPr>
              <w:t>ＦＡＸ</w:t>
            </w:r>
          </w:p>
        </w:tc>
      </w:tr>
      <w:tr w:rsidR="003C163D" w14:paraId="15F8D541" w14:textId="77777777" w:rsidTr="0091094E">
        <w:trPr>
          <w:trHeight w:val="637"/>
          <w:jc w:val="center"/>
        </w:trPr>
        <w:tc>
          <w:tcPr>
            <w:tcW w:w="562" w:type="dxa"/>
            <w:vMerge w:val="restart"/>
            <w:textDirection w:val="tbRlV"/>
          </w:tcPr>
          <w:p w14:paraId="23F34F0E" w14:textId="77777777" w:rsidR="003C163D" w:rsidRDefault="0091094E" w:rsidP="003C163D">
            <w:pPr>
              <w:ind w:left="113" w:right="113"/>
            </w:pPr>
            <w:r>
              <w:rPr>
                <w:rFonts w:hint="eastAsia"/>
              </w:rPr>
              <w:t>部署・役職</w:t>
            </w:r>
          </w:p>
        </w:tc>
        <w:tc>
          <w:tcPr>
            <w:tcW w:w="4534" w:type="dxa"/>
          </w:tcPr>
          <w:p w14:paraId="482C822F" w14:textId="77777777" w:rsidR="003C163D" w:rsidRDefault="003C163D"/>
        </w:tc>
        <w:tc>
          <w:tcPr>
            <w:tcW w:w="853" w:type="dxa"/>
            <w:vMerge w:val="restart"/>
            <w:textDirection w:val="tbRlV"/>
            <w:vAlign w:val="center"/>
          </w:tcPr>
          <w:p w14:paraId="6E8B2475" w14:textId="77777777" w:rsidR="003C163D" w:rsidRDefault="0091094E" w:rsidP="0091094E">
            <w:pPr>
              <w:ind w:left="113" w:right="113"/>
            </w:pPr>
            <w:r>
              <w:rPr>
                <w:rFonts w:hint="eastAsia"/>
              </w:rPr>
              <w:t>お　名　前</w:t>
            </w:r>
          </w:p>
        </w:tc>
        <w:tc>
          <w:tcPr>
            <w:tcW w:w="4245" w:type="dxa"/>
            <w:gridSpan w:val="2"/>
          </w:tcPr>
          <w:p w14:paraId="6B027F1B" w14:textId="77777777" w:rsidR="003C163D" w:rsidRPr="0091094E" w:rsidRDefault="0091094E">
            <w:pPr>
              <w:rPr>
                <w:sz w:val="18"/>
                <w:szCs w:val="18"/>
              </w:rPr>
            </w:pPr>
            <w:r w:rsidRPr="0091094E">
              <w:rPr>
                <w:rFonts w:hint="eastAsia"/>
                <w:sz w:val="18"/>
                <w:szCs w:val="18"/>
              </w:rPr>
              <w:t>ふりがな</w:t>
            </w:r>
          </w:p>
          <w:p w14:paraId="59D33082" w14:textId="77777777" w:rsidR="0091094E" w:rsidRDefault="0091094E"/>
        </w:tc>
      </w:tr>
      <w:tr w:rsidR="003C163D" w14:paraId="38933846" w14:textId="77777777" w:rsidTr="0091094E">
        <w:trPr>
          <w:trHeight w:val="561"/>
          <w:jc w:val="center"/>
        </w:trPr>
        <w:tc>
          <w:tcPr>
            <w:tcW w:w="562" w:type="dxa"/>
            <w:vMerge/>
          </w:tcPr>
          <w:p w14:paraId="0619D2EB" w14:textId="77777777" w:rsidR="003C163D" w:rsidRDefault="003C163D"/>
        </w:tc>
        <w:tc>
          <w:tcPr>
            <w:tcW w:w="4534" w:type="dxa"/>
          </w:tcPr>
          <w:p w14:paraId="27BD2C9B" w14:textId="77777777" w:rsidR="003C163D" w:rsidRDefault="003C163D"/>
        </w:tc>
        <w:tc>
          <w:tcPr>
            <w:tcW w:w="853" w:type="dxa"/>
            <w:vMerge/>
          </w:tcPr>
          <w:p w14:paraId="1F6508BB" w14:textId="77777777" w:rsidR="003C163D" w:rsidRDefault="003C163D"/>
        </w:tc>
        <w:tc>
          <w:tcPr>
            <w:tcW w:w="4245" w:type="dxa"/>
            <w:gridSpan w:val="2"/>
          </w:tcPr>
          <w:p w14:paraId="020CC049" w14:textId="77777777" w:rsidR="003C163D" w:rsidRPr="0091094E" w:rsidRDefault="0091094E">
            <w:pPr>
              <w:rPr>
                <w:sz w:val="18"/>
                <w:szCs w:val="18"/>
              </w:rPr>
            </w:pPr>
            <w:r w:rsidRPr="0091094E">
              <w:rPr>
                <w:rFonts w:hint="eastAsia"/>
                <w:sz w:val="18"/>
                <w:szCs w:val="18"/>
              </w:rPr>
              <w:t>ふりがな</w:t>
            </w:r>
          </w:p>
          <w:p w14:paraId="3E395589" w14:textId="77777777" w:rsidR="0091094E" w:rsidRDefault="0091094E"/>
        </w:tc>
      </w:tr>
    </w:tbl>
    <w:p w14:paraId="02E29533" w14:textId="77777777" w:rsidR="00D155FF" w:rsidRDefault="00D155FF">
      <w:r>
        <w:rPr>
          <w:rFonts w:hint="eastAsia"/>
        </w:rPr>
        <w:t>※ご記入いただいた個人情報は、本商工会議所からの各種連絡・情報提供のために利用させていただきます。</w:t>
      </w:r>
    </w:p>
    <w:sectPr w:rsidR="00D155FF" w:rsidSect="00D155FF">
      <w:pgSz w:w="11906" w:h="16838"/>
      <w:pgMar w:top="170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FF"/>
    <w:rsid w:val="000778B4"/>
    <w:rsid w:val="000E3B9D"/>
    <w:rsid w:val="001B456D"/>
    <w:rsid w:val="00213572"/>
    <w:rsid w:val="0024633F"/>
    <w:rsid w:val="00345202"/>
    <w:rsid w:val="003A6E97"/>
    <w:rsid w:val="003C163D"/>
    <w:rsid w:val="004376CA"/>
    <w:rsid w:val="005D738C"/>
    <w:rsid w:val="00856D28"/>
    <w:rsid w:val="0091094E"/>
    <w:rsid w:val="009955AA"/>
    <w:rsid w:val="00A02EF0"/>
    <w:rsid w:val="00B025E7"/>
    <w:rsid w:val="00C1125B"/>
    <w:rsid w:val="00CB25B1"/>
    <w:rsid w:val="00D155FF"/>
    <w:rsid w:val="00E1102A"/>
    <w:rsid w:val="00EC26AA"/>
    <w:rsid w:val="00EE3FC9"/>
    <w:rsid w:val="00FE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30E65"/>
  <w15:chartTrackingRefBased/>
  <w15:docId w15:val="{F11B90E1-5934-49BE-93BD-ED16FE7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5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6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6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56D28"/>
  </w:style>
  <w:style w:type="character" w:customStyle="1" w:styleId="a7">
    <w:name w:val="日付 (文字)"/>
    <w:basedOn w:val="a0"/>
    <w:link w:val="a6"/>
    <w:uiPriority w:val="99"/>
    <w:semiHidden/>
    <w:rsid w:val="0085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8C5D-3F00-48F0-AC5D-11B16AD1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ED9B5EE7.dotm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名古屋商工会議所</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誠司</dc:creator>
  <cp:keywords/>
  <dc:description/>
  <cp:lastModifiedBy>浅沼 奈津子</cp:lastModifiedBy>
  <cp:revision>2</cp:revision>
  <cp:lastPrinted>2019-05-10T03:37:00Z</cp:lastPrinted>
  <dcterms:created xsi:type="dcterms:W3CDTF">2019-09-05T06:16:00Z</dcterms:created>
  <dcterms:modified xsi:type="dcterms:W3CDTF">2019-09-05T06:16:00Z</dcterms:modified>
</cp:coreProperties>
</file>